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4F57F" w14:textId="48E08091" w:rsidR="00B93A6E" w:rsidRPr="00B93A6E" w:rsidRDefault="00C16F4B" w:rsidP="00B93A6E">
      <w:pPr>
        <w:rPr>
          <w:b/>
          <w:bCs/>
        </w:rPr>
      </w:pPr>
      <w:r>
        <w:rPr>
          <w:b/>
          <w:bCs/>
        </w:rPr>
        <w:t>OMH</w:t>
      </w:r>
      <w:r w:rsidR="00BB1B80">
        <w:rPr>
          <w:b/>
          <w:bCs/>
        </w:rPr>
        <w:t>-Konferenz</w:t>
      </w:r>
      <w:r>
        <w:rPr>
          <w:b/>
          <w:bCs/>
        </w:rPr>
        <w:t xml:space="preserve"> – „Online Marketing Handwerk“: </w:t>
      </w:r>
      <w:r w:rsidR="00B93A6E" w:rsidRPr="00B93A6E">
        <w:rPr>
          <w:b/>
          <w:bCs/>
        </w:rPr>
        <w:t>Tipps und Tricks für den digitalen Erfolg</w:t>
      </w:r>
    </w:p>
    <w:p w14:paraId="5FE511E0" w14:textId="77777777" w:rsidR="00B93A6E" w:rsidRDefault="00B93A6E" w:rsidP="00B93A6E"/>
    <w:p w14:paraId="06DB0656" w14:textId="54540E46" w:rsidR="00B93A6E" w:rsidRPr="00B93A6E" w:rsidRDefault="00B93A6E" w:rsidP="00B93A6E">
      <w:r w:rsidRPr="00B93A6E">
        <w:rPr>
          <w:color w:val="FF0000"/>
        </w:rPr>
        <w:t>DATUM.</w:t>
      </w:r>
      <w:r>
        <w:t xml:space="preserve"> </w:t>
      </w:r>
      <w:r w:rsidRPr="00B93A6E">
        <w:t xml:space="preserve">Die Handwerkskammern laden am 18. März 2026 zur </w:t>
      </w:r>
      <w:r>
        <w:t xml:space="preserve">dritten </w:t>
      </w:r>
      <w:r w:rsidRPr="00B93A6E">
        <w:t>Auflage der Online-Konferenz „Online Marketing Handwerk“ (OMH) ein. Handwerksbetriebe, die im Netz erfolgreich sein wollen, erhalten wertvolle Praxistipps und Einblicke in die neuesten Trends.</w:t>
      </w:r>
    </w:p>
    <w:p w14:paraId="6F4FCC26" w14:textId="77777777" w:rsidR="00C16F4B" w:rsidRDefault="00C16F4B" w:rsidP="00B93A6E"/>
    <w:p w14:paraId="4FD5903D" w14:textId="23BED47A" w:rsidR="00B93A6E" w:rsidRDefault="00B93A6E" w:rsidP="00B93A6E">
      <w:r w:rsidRPr="00B93A6E">
        <w:t xml:space="preserve">Eine starke Online-Präsenz ist heute für kleine und mittlere </w:t>
      </w:r>
      <w:r w:rsidR="00E7170C">
        <w:t xml:space="preserve">Betriebe </w:t>
      </w:r>
      <w:r w:rsidRPr="00B93A6E">
        <w:t>unverzichtbar, um Kunden zu gewinnen und Fachkräfte anzusprechen. Die OMH zeigt, wie das geht – mit vielen Beispielen und konkreten Handlungsempfehlungen.</w:t>
      </w:r>
      <w:r w:rsidR="00C16F4B">
        <w:t xml:space="preserve"> </w:t>
      </w:r>
      <w:r w:rsidRPr="00B93A6E">
        <w:t xml:space="preserve">„Wir möchten Betrieben den Weg zu einer erfolgreichen Marketingstrategie ebnen und ihnen zeigen, wie sie das Potenzial des Internets optimal nutzen können. Dabei kommt auch der Einsatz von Künstlicher Intelligenz nicht zu kurz“, erklärt </w:t>
      </w:r>
      <w:r w:rsidRPr="00B93A6E">
        <w:rPr>
          <w:color w:val="FF0000"/>
        </w:rPr>
        <w:t xml:space="preserve">[Name der Kontaktperson] </w:t>
      </w:r>
      <w:r w:rsidRPr="00B93A6E">
        <w:t>von der Handwerkskammer</w:t>
      </w:r>
      <w:r>
        <w:t xml:space="preserve"> </w:t>
      </w:r>
      <w:r w:rsidRPr="00B93A6E">
        <w:rPr>
          <w:color w:val="FF0000"/>
        </w:rPr>
        <w:t>XY</w:t>
      </w:r>
      <w:r w:rsidRPr="00B93A6E">
        <w:t>.</w:t>
      </w:r>
    </w:p>
    <w:p w14:paraId="0922ABE2" w14:textId="77777777" w:rsidR="00B93A6E" w:rsidRPr="00B93A6E" w:rsidRDefault="00B93A6E" w:rsidP="00B93A6E"/>
    <w:p w14:paraId="0062E02D" w14:textId="355F02E1" w:rsidR="00B93A6E" w:rsidRDefault="00B93A6E" w:rsidP="00B93A6E">
      <w:r w:rsidRPr="00B93A6E">
        <w:t>In 14 Fachvorträgen präsentieren Expertinnen und Experten praxisnahe Tipps zu Themen wie KI-gestütztes Marketing, Suchmaschinenoptimierung, Videoerstellung</w:t>
      </w:r>
      <w:r w:rsidR="00C16F4B">
        <w:t xml:space="preserve"> und</w:t>
      </w:r>
      <w:r w:rsidRPr="00B93A6E">
        <w:t xml:space="preserve"> bezahlte Werbung</w:t>
      </w:r>
      <w:r w:rsidR="00C16F4B">
        <w:t>. Auch</w:t>
      </w:r>
      <w:r w:rsidRPr="00B93A6E">
        <w:t xml:space="preserve"> rechtliche Aspekte und IT-Sicherheit</w:t>
      </w:r>
      <w:r w:rsidR="00C16F4B">
        <w:t xml:space="preserve"> werden thematisiert</w:t>
      </w:r>
      <w:r w:rsidRPr="00B93A6E">
        <w:t xml:space="preserve">. </w:t>
      </w:r>
      <w:r w:rsidR="00C16F4B">
        <w:t xml:space="preserve">Die Veranstaltung eignet sich sowohl für Einsteiger als auch Fortgeschrittene. </w:t>
      </w:r>
    </w:p>
    <w:p w14:paraId="24F325C5" w14:textId="77777777" w:rsidR="00B93A6E" w:rsidRDefault="00B93A6E" w:rsidP="00B93A6E"/>
    <w:p w14:paraId="3C92ED46" w14:textId="1C1DBBA7" w:rsidR="00B93A6E" w:rsidRDefault="00B93A6E" w:rsidP="00B93A6E">
      <w:r>
        <w:t xml:space="preserve">Die OMH ist eine gemeinschaftlich organisierte Veranstaltung von über 30 Handwerkskammern in Deutschland. Sie fand 2024 zum ersten Mal statt und erreichte gleich bei ihrem Auftakt rund 700 Teilnehmende. </w:t>
      </w:r>
      <w:r w:rsidR="00C16F4B">
        <w:t>Im vergangenen Jahr haben bereits</w:t>
      </w:r>
      <w:r>
        <w:t xml:space="preserve"> 1.200 </w:t>
      </w:r>
      <w:r w:rsidR="00C16F4B">
        <w:t>Interessierte von der OMH profitiert</w:t>
      </w:r>
      <w:r>
        <w:t xml:space="preserve">. Auch </w:t>
      </w:r>
      <w:r w:rsidR="00C16F4B">
        <w:t>diesmal</w:t>
      </w:r>
      <w:r>
        <w:t xml:space="preserve"> wird wieder eine hohe</w:t>
      </w:r>
      <w:r w:rsidR="00C16F4B">
        <w:t xml:space="preserve"> Zahl an</w:t>
      </w:r>
      <w:r>
        <w:t xml:space="preserve"> Teilnehmenden erwartet. Die Anmeldung erfolgt online unter: </w:t>
      </w:r>
      <w:hyperlink r:id="rId5" w:history="1">
        <w:r>
          <w:rPr>
            <w:rStyle w:val="Hyperlink"/>
          </w:rPr>
          <w:t>www.omh-konferenz.de</w:t>
        </w:r>
      </w:hyperlink>
      <w:r>
        <w:t>.</w:t>
      </w:r>
    </w:p>
    <w:p w14:paraId="617E125A" w14:textId="77777777" w:rsidR="00B93A6E" w:rsidRDefault="00B93A6E" w:rsidP="00B93A6E"/>
    <w:p w14:paraId="3E94E93B" w14:textId="77777777" w:rsidR="00B93A6E" w:rsidRPr="00B93A6E" w:rsidRDefault="00B93A6E" w:rsidP="00B93A6E"/>
    <w:p w14:paraId="77761F89" w14:textId="77777777" w:rsidR="00B93A6E" w:rsidRDefault="00B93A6E"/>
    <w:sectPr w:rsidR="00B93A6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80129"/>
    <w:multiLevelType w:val="multilevel"/>
    <w:tmpl w:val="5CA6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673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C0E"/>
    <w:rsid w:val="000A5361"/>
    <w:rsid w:val="00312CA6"/>
    <w:rsid w:val="0044667D"/>
    <w:rsid w:val="00464BC8"/>
    <w:rsid w:val="004B1045"/>
    <w:rsid w:val="0074292E"/>
    <w:rsid w:val="007714AD"/>
    <w:rsid w:val="00867EDF"/>
    <w:rsid w:val="009A65CA"/>
    <w:rsid w:val="00B93A6E"/>
    <w:rsid w:val="00BB1B80"/>
    <w:rsid w:val="00C16F4B"/>
    <w:rsid w:val="00CA710F"/>
    <w:rsid w:val="00CF5C0E"/>
    <w:rsid w:val="00D736CF"/>
    <w:rsid w:val="00E7170C"/>
    <w:rsid w:val="00F954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0129B"/>
  <w15:chartTrackingRefBased/>
  <w15:docId w15:val="{7985569C-DD87-4228-A52F-7DA72DA8F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F5C0E"/>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CF5C0E"/>
    <w:rPr>
      <w:color w:val="0563C1"/>
      <w:u w:val="single"/>
    </w:rPr>
  </w:style>
  <w:style w:type="paragraph" w:styleId="berarbeitung">
    <w:name w:val="Revision"/>
    <w:hidden/>
    <w:uiPriority w:val="99"/>
    <w:semiHidden/>
    <w:rsid w:val="00C16F4B"/>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555770">
      <w:bodyDiv w:val="1"/>
      <w:marLeft w:val="0"/>
      <w:marRight w:val="0"/>
      <w:marTop w:val="0"/>
      <w:marBottom w:val="0"/>
      <w:divBdr>
        <w:top w:val="none" w:sz="0" w:space="0" w:color="auto"/>
        <w:left w:val="none" w:sz="0" w:space="0" w:color="auto"/>
        <w:bottom w:val="none" w:sz="0" w:space="0" w:color="auto"/>
        <w:right w:val="none" w:sz="0" w:space="0" w:color="auto"/>
      </w:divBdr>
    </w:div>
    <w:div w:id="1070738327">
      <w:bodyDiv w:val="1"/>
      <w:marLeft w:val="0"/>
      <w:marRight w:val="0"/>
      <w:marTop w:val="0"/>
      <w:marBottom w:val="0"/>
      <w:divBdr>
        <w:top w:val="none" w:sz="0" w:space="0" w:color="auto"/>
        <w:left w:val="none" w:sz="0" w:space="0" w:color="auto"/>
        <w:bottom w:val="none" w:sz="0" w:space="0" w:color="auto"/>
        <w:right w:val="none" w:sz="0" w:space="0" w:color="auto"/>
      </w:divBdr>
    </w:div>
    <w:div w:id="204566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mh-konferenz.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1412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HWK Luebeck</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Weiner</dc:creator>
  <cp:keywords/>
  <dc:description/>
  <cp:lastModifiedBy>Kopp, Axel</cp:lastModifiedBy>
  <cp:revision>3</cp:revision>
  <dcterms:created xsi:type="dcterms:W3CDTF">2026-01-12T12:14:00Z</dcterms:created>
  <dcterms:modified xsi:type="dcterms:W3CDTF">2026-01-27T17:16:00Z</dcterms:modified>
</cp:coreProperties>
</file>